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6" w:rsidRPr="00606A06" w:rsidRDefault="00606A06" w:rsidP="00606A0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bookmarkStart w:id="0" w:name="_GoBack"/>
      <w:bookmarkEnd w:id="0"/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COMPOSTI DI </w:t>
      </w: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eastAsia="it-IT"/>
        </w:rPr>
        <w:t>SOME, ANY, NO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4"/>
        <w:gridCol w:w="2424"/>
        <w:gridCol w:w="2425"/>
        <w:gridCol w:w="2425"/>
      </w:tblGrid>
      <w:tr w:rsidR="00606A06" w:rsidRPr="00606A06" w:rsidTr="00606A06">
        <w:trPr>
          <w:trHeight w:val="225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Persone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Cose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Luoghi</w:t>
            </w:r>
          </w:p>
        </w:tc>
      </w:tr>
      <w:tr w:rsidR="00606A06" w:rsidRPr="00606A06" w:rsidTr="00606A06">
        <w:trPr>
          <w:trHeight w:val="480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Frase affermativa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somebody</w:t>
            </w:r>
            <w:proofErr w:type="spellEnd"/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someone</w:t>
            </w:r>
            <w:proofErr w:type="spellEnd"/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(qualcuno)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something</w:t>
            </w:r>
            <w:proofErr w:type="spellEnd"/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(qualcosa)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somewhere</w:t>
            </w:r>
            <w:proofErr w:type="spellEnd"/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(da qualche parte/in qualche luogo)</w:t>
            </w:r>
          </w:p>
        </w:tc>
      </w:tr>
      <w:tr w:rsidR="00606A06" w:rsidRPr="00606A06" w:rsidTr="00606A06">
        <w:trPr>
          <w:trHeight w:val="480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Frase interrogativa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anybody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anyone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(qualcuno)</w:t>
            </w: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anything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(qualcosa)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anywhere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*</w:t>
            </w:r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(da qualche parte/in qualche luogo)</w:t>
            </w:r>
          </w:p>
        </w:tc>
      </w:tr>
      <w:tr w:rsidR="00606A06" w:rsidRPr="00606A06" w:rsidTr="00606A06">
        <w:trPr>
          <w:trHeight w:val="480"/>
        </w:trPr>
        <w:tc>
          <w:tcPr>
            <w:tcW w:w="1000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2F2F2"/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Frase negativa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not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...</w:t>
            </w: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anybody</w:t>
            </w:r>
            <w:proofErr w:type="spellEnd"/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not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...</w:t>
            </w: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anyone</w:t>
            </w:r>
            <w:proofErr w:type="spellEnd"/>
          </w:p>
          <w:p w:rsidR="00606A06" w:rsidRPr="00606A06" w:rsidRDefault="00606A06" w:rsidP="00606A06">
            <w:pPr>
              <w:spacing w:before="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(nessuno)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not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...</w:t>
            </w: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anything</w:t>
            </w:r>
            <w:proofErr w:type="spellEnd"/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(niente/nulla)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not</w:t>
            </w:r>
            <w:proofErr w:type="spellEnd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...</w:t>
            </w: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anywhere</w:t>
            </w:r>
            <w:proofErr w:type="spellEnd"/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(da nessuna parte/in nessun luogo)</w:t>
            </w:r>
          </w:p>
        </w:tc>
      </w:tr>
      <w:tr w:rsidR="00606A06" w:rsidRPr="00606A06" w:rsidTr="00606A06">
        <w:trPr>
          <w:trHeight w:val="225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nobody</w:t>
            </w:r>
            <w:proofErr w:type="spellEnd"/>
          </w:p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 xml:space="preserve">no </w:t>
            </w: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one</w:t>
            </w:r>
            <w:proofErr w:type="spellEnd"/>
          </w:p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(nessuno)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nothing</w:t>
            </w:r>
            <w:proofErr w:type="spellEnd"/>
          </w:p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(niente/nulla)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06A06" w:rsidRPr="00606A06" w:rsidRDefault="00606A06" w:rsidP="0060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606A06">
              <w:rPr>
                <w:rFonts w:ascii="Arial" w:eastAsia="Times New Roman" w:hAnsi="Arial" w:cs="Arial"/>
                <w:b/>
                <w:bCs/>
                <w:color w:val="D50212"/>
                <w:sz w:val="24"/>
                <w:szCs w:val="24"/>
                <w:lang w:eastAsia="it-IT"/>
              </w:rPr>
              <w:t>nowhere</w:t>
            </w:r>
            <w:proofErr w:type="spellEnd"/>
          </w:p>
          <w:p w:rsidR="00606A06" w:rsidRPr="00606A06" w:rsidRDefault="00606A06" w:rsidP="00606A06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A0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(da nessuna parte/in nessun luogo)</w:t>
            </w:r>
          </w:p>
        </w:tc>
      </w:tr>
    </w:tbl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06A0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606A06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Es:</w:t>
      </w: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 I've something to tell you</w:t>
      </w:r>
      <w:r w:rsidRPr="00606A06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= Ho qualcosa da dirti.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Is there anybody out there? 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= C'è qualcuno lì fuori?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I'm not going anywhere.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 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= non sto andando da nessuna parte.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There was nobody at home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 = Non c'era nessuno a casa.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There wasn't anybody at home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it-IT"/>
        </w:rPr>
        <w:t> = Non c'era nessuno a casa.</w:t>
      </w:r>
    </w:p>
    <w:p w:rsidR="00606A06" w:rsidRPr="00606A06" w:rsidRDefault="00606A06" w:rsidP="00606A06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606A06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 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*</w:t>
      </w:r>
      <w:r w:rsidRPr="00606A0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composti di </w:t>
      </w:r>
      <w:proofErr w:type="spellStart"/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eastAsia="it-IT"/>
        </w:rPr>
        <w:t>any</w:t>
      </w:r>
      <w:proofErr w:type="spellEnd"/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eastAsia="it-IT"/>
        </w:rPr>
        <w:t> </w:t>
      </w:r>
      <w:r w:rsidRPr="00606A0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possono essere usati nelle affermative quando assumono il significato di 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CHIUNQUE, QUALSIASI COSA, OVUNQUE</w:t>
      </w:r>
    </w:p>
    <w:p w:rsidR="00606A06" w:rsidRPr="00606A06" w:rsidRDefault="00606A06" w:rsidP="00606A06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606A06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Es: </w:t>
      </w:r>
      <w:r w:rsidRPr="00606A06">
        <w:rPr>
          <w:rFonts w:ascii="Arial" w:eastAsia="Times New Roman" w:hAnsi="Arial" w:cs="Arial"/>
          <w:b/>
          <w:bCs/>
          <w:color w:val="D50212"/>
          <w:sz w:val="27"/>
          <w:szCs w:val="27"/>
          <w:lang w:val="en-US" w:eastAsia="it-IT"/>
        </w:rPr>
        <w:t>Anywhere you go, I'll be with you! </w:t>
      </w:r>
      <w:r w:rsidRPr="00606A0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= Ovunque tu vada, sarò con te!</w:t>
      </w:r>
    </w:p>
    <w:p w:rsidR="00CD49D0" w:rsidRDefault="00CD49D0"/>
    <w:sectPr w:rsidR="00CD4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6"/>
    <w:rsid w:val="00606A06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06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0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2015-04-08T04:38:00Z</dcterms:created>
  <dcterms:modified xsi:type="dcterms:W3CDTF">2015-04-08T04:46:00Z</dcterms:modified>
</cp:coreProperties>
</file>